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D7" w:rsidRDefault="005E1DD7" w:rsidP="005E1DD7">
      <w:pPr>
        <w:autoSpaceDE w:val="0"/>
        <w:autoSpaceDN w:val="0"/>
        <w:adjustRightInd w:val="0"/>
        <w:jc w:val="center"/>
        <w:rPr>
          <w:b/>
          <w:bCs/>
        </w:rPr>
      </w:pPr>
    </w:p>
    <w:p w:rsidR="005E1DD7" w:rsidRDefault="005E1DD7" w:rsidP="005E1DD7">
      <w:pPr>
        <w:autoSpaceDE w:val="0"/>
        <w:autoSpaceDN w:val="0"/>
        <w:adjustRightInd w:val="0"/>
        <w:jc w:val="left"/>
        <w:rPr>
          <w:b/>
          <w:bCs/>
        </w:rPr>
      </w:pPr>
      <w:r>
        <w:rPr>
          <w:b/>
          <w:bCs/>
        </w:rPr>
        <w:t xml:space="preserve">Введение </w:t>
      </w:r>
      <w:bookmarkStart w:id="0" w:name="_GoBack"/>
      <w:bookmarkEnd w:id="0"/>
    </w:p>
    <w:p w:rsidR="005E1DD7" w:rsidRDefault="005E1DD7" w:rsidP="005E1DD7">
      <w:pPr>
        <w:autoSpaceDE w:val="0"/>
        <w:autoSpaceDN w:val="0"/>
        <w:adjustRightInd w:val="0"/>
        <w:jc w:val="left"/>
      </w:pPr>
      <w:r>
        <w:t xml:space="preserve"> </w:t>
      </w:r>
    </w:p>
    <w:p w:rsidR="005E1DD7" w:rsidRDefault="005E1DD7" w:rsidP="005E1DD7">
      <w:pPr>
        <w:jc w:val="left"/>
      </w:pPr>
      <w:r>
        <w:t xml:space="preserve">          Основная  образовательная  программа начального общего образования  федерального  государственного бюджетного специального учебно-воспитательного учреждения  для детей и подростков с </w:t>
      </w:r>
      <w:proofErr w:type="spellStart"/>
      <w:r>
        <w:t>девиантным</w:t>
      </w:r>
      <w:proofErr w:type="spellEnd"/>
      <w:r>
        <w:t xml:space="preserve"> поведением «Майкопское специальное профессиональное училище закрытого типа» разработана  на основе:  Федерального закона «Об  образовании в Российской Федерации» от 29.12.2012 № 273-ФЗ, Федерального государственного образовательного стандарта начального общего  образования (Приказ </w:t>
      </w:r>
      <w:proofErr w:type="spellStart"/>
      <w:r>
        <w:t>Минобрнауки</w:t>
      </w:r>
      <w:proofErr w:type="spellEnd"/>
      <w:r>
        <w:t xml:space="preserve"> РФ от 6.10.2009 № 373 «Об утверждении и введении в действие федерального государственного образовательного стандарта начального общего образования»)</w:t>
      </w:r>
    </w:p>
    <w:p w:rsidR="005E1DD7" w:rsidRDefault="005E1DD7" w:rsidP="005E1DD7">
      <w:pPr>
        <w:autoSpaceDE w:val="0"/>
        <w:autoSpaceDN w:val="0"/>
        <w:adjustRightInd w:val="0"/>
        <w:jc w:val="left"/>
      </w:pPr>
      <w:r>
        <w:rPr>
          <w:b/>
          <w:bCs/>
        </w:rPr>
        <w:t xml:space="preserve"> </w:t>
      </w:r>
    </w:p>
    <w:p w:rsidR="005E1DD7" w:rsidRDefault="005E1DD7" w:rsidP="005E1DD7">
      <w:pPr>
        <w:autoSpaceDE w:val="0"/>
        <w:autoSpaceDN w:val="0"/>
        <w:adjustRightInd w:val="0"/>
        <w:jc w:val="left"/>
        <w:rPr>
          <w:b/>
        </w:rPr>
      </w:pPr>
      <w:r>
        <w:rPr>
          <w:b/>
        </w:rPr>
        <w:t>1.2 Направленность программы</w:t>
      </w:r>
    </w:p>
    <w:p w:rsidR="005E1DD7" w:rsidRDefault="005E1DD7" w:rsidP="005E1DD7">
      <w:pPr>
        <w:autoSpaceDE w:val="0"/>
        <w:autoSpaceDN w:val="0"/>
        <w:adjustRightInd w:val="0"/>
        <w:jc w:val="left"/>
      </w:pPr>
    </w:p>
    <w:p w:rsidR="005E1DD7" w:rsidRDefault="005E1DD7" w:rsidP="005E1DD7">
      <w:pPr>
        <w:autoSpaceDE w:val="0"/>
        <w:autoSpaceDN w:val="0"/>
        <w:adjustRightInd w:val="0"/>
        <w:jc w:val="left"/>
      </w:pPr>
      <w:r>
        <w:t xml:space="preserve">      Программа определяет содержание и организацию образовательного процесса на</w:t>
      </w:r>
      <w:r>
        <w:rPr>
          <w:b/>
          <w:bCs/>
        </w:rPr>
        <w:t xml:space="preserve"> </w:t>
      </w:r>
      <w:r>
        <w:t xml:space="preserve"> уровне завершения начального общего образования.  </w:t>
      </w:r>
      <w:proofErr w:type="gramStart"/>
      <w:r>
        <w:t>Направлена</w:t>
      </w:r>
      <w:proofErr w:type="gramEnd"/>
      <w:r>
        <w:t xml:space="preserve"> на</w:t>
      </w:r>
      <w:r>
        <w:rPr>
          <w:b/>
          <w:bCs/>
        </w:rPr>
        <w:t xml:space="preserve"> </w:t>
      </w:r>
      <w:r>
        <w:t>формирование общей культуры обучающихся, на их духовно - нравственное, социальное, личностное и интеллектуальное</w:t>
      </w:r>
      <w:r>
        <w:rPr>
          <w:b/>
          <w:bCs/>
        </w:rPr>
        <w:t xml:space="preserve"> </w:t>
      </w:r>
      <w:r>
        <w:t>развитие, на создание основы для самостоятельной реализации учебной деятельности, развитие творческих способностей, саморазвитие и самосовершенствование, сохранение и укрепление здоровья обучающихся.</w:t>
      </w:r>
    </w:p>
    <w:p w:rsidR="005E1DD7" w:rsidRDefault="005E1DD7" w:rsidP="005E1DD7">
      <w:pPr>
        <w:autoSpaceDE w:val="0"/>
        <w:autoSpaceDN w:val="0"/>
        <w:adjustRightInd w:val="0"/>
        <w:jc w:val="left"/>
      </w:pPr>
      <w:r>
        <w:t xml:space="preserve">               Четвертый класс это особый этап в жизни ребёнка, связанный:</w:t>
      </w:r>
    </w:p>
    <w:p w:rsidR="005E1DD7" w:rsidRDefault="005E1DD7" w:rsidP="005E1DD7">
      <w:pPr>
        <w:autoSpaceDE w:val="0"/>
        <w:autoSpaceDN w:val="0"/>
        <w:adjustRightInd w:val="0"/>
        <w:jc w:val="left"/>
      </w:pPr>
      <w:r>
        <w:t>• с изменением при  ведущей деятельности ребёнка — с переходом к учебной деятельности (при сохранении значимости игровой), имеющей общественный характер и являющейся социальной по содержанию;</w:t>
      </w:r>
    </w:p>
    <w:p w:rsidR="005E1DD7" w:rsidRDefault="005E1DD7" w:rsidP="005E1DD7">
      <w:pPr>
        <w:autoSpaceDE w:val="0"/>
        <w:autoSpaceDN w:val="0"/>
        <w:adjustRightInd w:val="0"/>
        <w:jc w:val="left"/>
      </w:pPr>
      <w:r>
        <w:t>• с освоением новой социальной позиции, расширением сферы взаимодействия ребёнка с окружающим миром, развитием потребностей в общении, познании, социальном признании и самовыражении;</w:t>
      </w:r>
    </w:p>
    <w:p w:rsidR="005E1DD7" w:rsidRDefault="005E1DD7" w:rsidP="005E1DD7">
      <w:pPr>
        <w:autoSpaceDE w:val="0"/>
        <w:autoSpaceDN w:val="0"/>
        <w:adjustRightInd w:val="0"/>
        <w:jc w:val="left"/>
      </w:pPr>
      <w:r>
        <w:t>• с принятием и освоением учащимися новой социальной роли ученика, определяющей новый образ учебной жизни и перспективы личностного и познавательного развития;</w:t>
      </w:r>
    </w:p>
    <w:p w:rsidR="005E1DD7" w:rsidRDefault="005E1DD7" w:rsidP="005E1DD7">
      <w:pPr>
        <w:autoSpaceDE w:val="0"/>
        <w:autoSpaceDN w:val="0"/>
        <w:adjustRightInd w:val="0"/>
        <w:jc w:val="left"/>
      </w:pPr>
      <w:r>
        <w:t>• с формированием у воспитанников основ умения учиться и способности к организации своей деятельности: принимать, сохранять цели и следовать им в учебной деятельности; планировать свою деятельность, осуществлять её контроль и оценку; взаимодействовать с учителем и сверстниками в учебном процессе;</w:t>
      </w:r>
    </w:p>
    <w:p w:rsidR="005E1DD7" w:rsidRDefault="005E1DD7" w:rsidP="005E1DD7">
      <w:pPr>
        <w:autoSpaceDE w:val="0"/>
        <w:autoSpaceDN w:val="0"/>
        <w:adjustRightInd w:val="0"/>
        <w:jc w:val="left"/>
      </w:pPr>
      <w:r>
        <w:t xml:space="preserve">• с изменением при этом самооценки ребёнка, которая приобретает черты адекватности и </w:t>
      </w:r>
      <w:proofErr w:type="spellStart"/>
      <w:r>
        <w:t>рефлексивности</w:t>
      </w:r>
      <w:proofErr w:type="spellEnd"/>
      <w:r>
        <w:t>;</w:t>
      </w:r>
    </w:p>
    <w:p w:rsidR="005E1DD7" w:rsidRDefault="005E1DD7" w:rsidP="005E1DD7">
      <w:pPr>
        <w:autoSpaceDE w:val="0"/>
        <w:autoSpaceDN w:val="0"/>
        <w:adjustRightInd w:val="0"/>
        <w:jc w:val="left"/>
      </w:pPr>
      <w:r>
        <w:t xml:space="preserve">• с моральным развитием, которое существенным образом связано с характером сотрудничества </w:t>
      </w:r>
      <w:proofErr w:type="gramStart"/>
      <w:r>
        <w:t>со</w:t>
      </w:r>
      <w:proofErr w:type="gramEnd"/>
      <w:r>
        <w:t xml:space="preserve"> взрослыми и сверстниками, общением и межличностными отношениями дружбы, становлением основ гражданской идентичности и мировоззрения.</w:t>
      </w:r>
    </w:p>
    <w:p w:rsidR="005E1DD7" w:rsidRDefault="005E1DD7" w:rsidP="005E1DD7">
      <w:pPr>
        <w:autoSpaceDE w:val="0"/>
        <w:autoSpaceDN w:val="0"/>
        <w:adjustRightInd w:val="0"/>
        <w:jc w:val="left"/>
      </w:pPr>
      <w:r>
        <w:t xml:space="preserve">          Учитываются также </w:t>
      </w:r>
      <w:proofErr w:type="gramStart"/>
      <w:r>
        <w:t>характерные</w:t>
      </w:r>
      <w:proofErr w:type="gramEnd"/>
      <w:r>
        <w:t xml:space="preserve"> для этого периода развитие учащихся:</w:t>
      </w:r>
    </w:p>
    <w:p w:rsidR="005E1DD7" w:rsidRDefault="005E1DD7" w:rsidP="005E1DD7">
      <w:pPr>
        <w:autoSpaceDE w:val="0"/>
        <w:autoSpaceDN w:val="0"/>
        <w:adjustRightInd w:val="0"/>
        <w:jc w:val="left"/>
      </w:pPr>
      <w:r>
        <w:t>• центральные психологические новообразования, формируемые на да данном уровне образования: словесно - логическое мышление, произвольная смысловая память, произвольное внимание, письменная речь, анализ, рефлексия содержания, оснований и способов действий, планирование и умение действовать во внутреннем плане;</w:t>
      </w:r>
    </w:p>
    <w:p w:rsidR="005E1DD7" w:rsidRDefault="005E1DD7" w:rsidP="005E1DD7">
      <w:pPr>
        <w:autoSpaceDE w:val="0"/>
        <w:autoSpaceDN w:val="0"/>
        <w:adjustRightInd w:val="0"/>
        <w:jc w:val="left"/>
      </w:pPr>
      <w:r>
        <w:t xml:space="preserve">• развитие целенаправленной и мотивированной активности обучающегося, направленной на овладение учебной деятельностью, основой которой выступает формирование устойчивой системы </w:t>
      </w:r>
      <w:proofErr w:type="spellStart"/>
      <w:r>
        <w:t>учебно</w:t>
      </w:r>
      <w:proofErr w:type="spellEnd"/>
      <w:r>
        <w:t xml:space="preserve"> - познавательных и социальных мотивов и личностного смысла учения.</w:t>
      </w:r>
    </w:p>
    <w:p w:rsidR="005E1DD7" w:rsidRDefault="005E1DD7" w:rsidP="005E1DD7">
      <w:pPr>
        <w:autoSpaceDE w:val="0"/>
        <w:autoSpaceDN w:val="0"/>
        <w:adjustRightInd w:val="0"/>
        <w:jc w:val="left"/>
      </w:pPr>
      <w:r>
        <w:t xml:space="preserve"> </w:t>
      </w:r>
    </w:p>
    <w:p w:rsidR="005E1DD7" w:rsidRDefault="005E1DD7" w:rsidP="005E1DD7">
      <w:pPr>
        <w:autoSpaceDE w:val="0"/>
        <w:autoSpaceDN w:val="0"/>
        <w:adjustRightInd w:val="0"/>
        <w:jc w:val="left"/>
      </w:pPr>
      <w:r>
        <w:t xml:space="preserve">        Целью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установок, знаний, </w:t>
      </w:r>
      <w:r>
        <w:lastRenderedPageBreak/>
        <w:t>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</w:r>
    </w:p>
    <w:p w:rsidR="005E1DD7" w:rsidRDefault="005E1DD7" w:rsidP="005E1DD7">
      <w:pPr>
        <w:jc w:val="left"/>
        <w:rPr>
          <w:b/>
        </w:rPr>
      </w:pPr>
      <w:r>
        <w:rPr>
          <w:b/>
        </w:rPr>
        <w:t>1.3 Цель реализации программы</w:t>
      </w:r>
    </w:p>
    <w:p w:rsidR="005E1DD7" w:rsidRDefault="005E1DD7" w:rsidP="005E1DD7">
      <w:pPr>
        <w:numPr>
          <w:ilvl w:val="0"/>
          <w:numId w:val="2"/>
        </w:numPr>
        <w:spacing w:line="276" w:lineRule="auto"/>
        <w:ind w:left="714" w:hanging="357"/>
        <w:jc w:val="left"/>
      </w:pPr>
      <w:r>
        <w:t>сохранить и укрепить физическое и психическое здоровье и безопасность учащихся, обеспечить их эмоциональное  благополучие;</w:t>
      </w:r>
    </w:p>
    <w:p w:rsidR="005E1DD7" w:rsidRDefault="005E1DD7" w:rsidP="005E1DD7">
      <w:pPr>
        <w:numPr>
          <w:ilvl w:val="0"/>
          <w:numId w:val="2"/>
        </w:numPr>
        <w:spacing w:line="276" w:lineRule="auto"/>
        <w:ind w:left="714" w:hanging="357"/>
        <w:jc w:val="left"/>
        <w:rPr>
          <w:color w:val="000000"/>
        </w:rPr>
      </w:pPr>
      <w:r>
        <w:rPr>
          <w:color w:val="000000"/>
        </w:rPr>
        <w:t>развить творческие способности  воспитанников с учетом их индивидуальных особенностей, сохранить и поддержать  индивидуальности каждого  ребенка;</w:t>
      </w:r>
    </w:p>
    <w:p w:rsidR="005E1DD7" w:rsidRDefault="005E1DD7" w:rsidP="005E1DD7">
      <w:pPr>
        <w:numPr>
          <w:ilvl w:val="0"/>
          <w:numId w:val="2"/>
        </w:numPr>
        <w:spacing w:line="276" w:lineRule="auto"/>
        <w:ind w:left="714" w:hanging="357"/>
        <w:jc w:val="left"/>
        <w:rPr>
          <w:color w:val="000000"/>
        </w:rPr>
      </w:pPr>
      <w:r>
        <w:rPr>
          <w:color w:val="000000"/>
        </w:rPr>
        <w:t>сформировать у  учащихся основы теоретического и практического мышления и сознания; дать им опыт осуществления различных видов деятельности;</w:t>
      </w:r>
    </w:p>
    <w:p w:rsidR="005E1DD7" w:rsidRDefault="005E1DD7" w:rsidP="005E1DD7">
      <w:pPr>
        <w:numPr>
          <w:ilvl w:val="0"/>
          <w:numId w:val="2"/>
        </w:numPr>
        <w:spacing w:line="276" w:lineRule="auto"/>
        <w:ind w:left="714" w:hanging="357"/>
        <w:jc w:val="left"/>
        <w:rPr>
          <w:color w:val="000000"/>
        </w:rPr>
      </w:pPr>
      <w:r>
        <w:rPr>
          <w:color w:val="000000"/>
        </w:rPr>
        <w:t>создать педагогические условия, обеспечивающие не только успешное образование на данном уровне;</w:t>
      </w:r>
    </w:p>
    <w:p w:rsidR="005E1DD7" w:rsidRDefault="005E1DD7" w:rsidP="005E1DD7">
      <w:pPr>
        <w:numPr>
          <w:ilvl w:val="0"/>
          <w:numId w:val="2"/>
        </w:numPr>
        <w:spacing w:line="276" w:lineRule="auto"/>
        <w:ind w:left="714" w:hanging="357"/>
        <w:jc w:val="left"/>
        <w:rPr>
          <w:color w:val="000000"/>
        </w:rPr>
      </w:pPr>
      <w:proofErr w:type="gramStart"/>
      <w:r>
        <w:rPr>
          <w:color w:val="000000"/>
        </w:rPr>
        <w:t>помощь воспитанникам  овладеть основами грамотности в различных ее проявлениях - (учебной, двигательной, духовно-нравственной, социально-гражданской, визуально-художественной, языковой, математической, естественнонаучной,  технологической);</w:t>
      </w:r>
      <w:proofErr w:type="gramEnd"/>
    </w:p>
    <w:p w:rsidR="005E1DD7" w:rsidRDefault="005E1DD7" w:rsidP="005E1DD7">
      <w:pPr>
        <w:numPr>
          <w:ilvl w:val="0"/>
          <w:numId w:val="2"/>
        </w:numPr>
        <w:spacing w:line="276" w:lineRule="auto"/>
        <w:ind w:left="714" w:hanging="357"/>
        <w:jc w:val="left"/>
        <w:rPr>
          <w:color w:val="000000"/>
        </w:rPr>
      </w:pPr>
      <w:r>
        <w:rPr>
          <w:color w:val="000000"/>
        </w:rPr>
        <w:t>дать каждому ребенку опыт и средства ощущать себя субъектом отношений с людьми, с миром и с собой, способным к самореализации в образовательных и других видах  деятельности.</w:t>
      </w:r>
    </w:p>
    <w:p w:rsidR="005E1DD7" w:rsidRDefault="005E1DD7" w:rsidP="005E1DD7">
      <w:pPr>
        <w:autoSpaceDE w:val="0"/>
        <w:autoSpaceDN w:val="0"/>
        <w:adjustRightInd w:val="0"/>
        <w:jc w:val="left"/>
        <w:rPr>
          <w:b/>
        </w:rPr>
      </w:pPr>
      <w:r>
        <w:rPr>
          <w:b/>
        </w:rPr>
        <w:t xml:space="preserve">К числу планируемых результатов освоения основной образовательной программы в Майкопском </w:t>
      </w:r>
      <w:proofErr w:type="gramStart"/>
      <w:r>
        <w:rPr>
          <w:b/>
        </w:rPr>
        <w:t>спец</w:t>
      </w:r>
      <w:proofErr w:type="gramEnd"/>
      <w:r>
        <w:rPr>
          <w:b/>
        </w:rPr>
        <w:t xml:space="preserve"> ПУ отнесены:</w:t>
      </w:r>
    </w:p>
    <w:p w:rsidR="005E1DD7" w:rsidRDefault="005E1DD7" w:rsidP="005E1DD7">
      <w:pPr>
        <w:autoSpaceDE w:val="0"/>
        <w:autoSpaceDN w:val="0"/>
        <w:adjustRightInd w:val="0"/>
        <w:jc w:val="left"/>
      </w:pPr>
      <w:r>
        <w:t xml:space="preserve">• личностные результаты — готовность и способность обучающихся к саморазвитию, </w:t>
      </w:r>
      <w:proofErr w:type="spellStart"/>
      <w:r>
        <w:t>сформированность</w:t>
      </w:r>
      <w:proofErr w:type="spellEnd"/>
      <w:r>
        <w:t xml:space="preserve"> мотивации к учению и познанию, ценностно - смысловые установки выпускников начальной школы, отражающие их индивидуально - личностные позиции, социальные компетентности, личностные качества,  </w:t>
      </w:r>
      <w:proofErr w:type="spellStart"/>
      <w:r>
        <w:t>сформированность</w:t>
      </w:r>
      <w:proofErr w:type="spellEnd"/>
      <w:r>
        <w:t xml:space="preserve"> основ российской гражданской идентичности;</w:t>
      </w:r>
    </w:p>
    <w:p w:rsidR="005E1DD7" w:rsidRDefault="005E1DD7" w:rsidP="005E1DD7">
      <w:pPr>
        <w:autoSpaceDE w:val="0"/>
        <w:autoSpaceDN w:val="0"/>
        <w:adjustRightInd w:val="0"/>
        <w:jc w:val="left"/>
      </w:pPr>
      <w:r>
        <w:t xml:space="preserve">• </w:t>
      </w:r>
      <w:proofErr w:type="spellStart"/>
      <w:r>
        <w:t>метапредметные</w:t>
      </w:r>
      <w:proofErr w:type="spellEnd"/>
      <w:r>
        <w:t xml:space="preserve"> результаты — освоенные учащимися универсальными учебными действиями (познавательные, регулятивные и коммуникативные);</w:t>
      </w:r>
    </w:p>
    <w:p w:rsidR="005E1DD7" w:rsidRDefault="005E1DD7" w:rsidP="005E1DD7">
      <w:pPr>
        <w:autoSpaceDE w:val="0"/>
        <w:autoSpaceDN w:val="0"/>
        <w:adjustRightInd w:val="0"/>
        <w:jc w:val="left"/>
      </w:pPr>
      <w:r>
        <w:t xml:space="preserve">• предметные результаты — </w:t>
      </w:r>
      <w:proofErr w:type="gramStart"/>
      <w:r>
        <w:t>освоенный</w:t>
      </w:r>
      <w:proofErr w:type="gramEnd"/>
      <w:r>
        <w:t xml:space="preserve"> учащимися в ходе изучения учебных предметов опытом специфическими  для каждой предметной области.  Деятельности по получению нового знания, его преобразованию и применению. В основе реализации основной образовательной программы лежит системно - </w:t>
      </w:r>
      <w:proofErr w:type="spellStart"/>
      <w:r>
        <w:t>деятельностный</w:t>
      </w:r>
      <w:proofErr w:type="spellEnd"/>
      <w:r>
        <w:t xml:space="preserve"> подход, который предполагает:</w:t>
      </w:r>
    </w:p>
    <w:p w:rsidR="005E1DD7" w:rsidRDefault="005E1DD7" w:rsidP="005E1DD7">
      <w:pPr>
        <w:autoSpaceDE w:val="0"/>
        <w:autoSpaceDN w:val="0"/>
        <w:adjustRightInd w:val="0"/>
        <w:jc w:val="left"/>
      </w:pPr>
      <w:proofErr w:type="gramStart"/>
      <w:r>
        <w:t>•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общества;</w:t>
      </w:r>
      <w:proofErr w:type="gramEnd"/>
    </w:p>
    <w:p w:rsidR="005E1DD7" w:rsidRDefault="005E1DD7" w:rsidP="005E1DD7">
      <w:pPr>
        <w:autoSpaceDE w:val="0"/>
        <w:autoSpaceDN w:val="0"/>
        <w:adjustRightInd w:val="0"/>
        <w:jc w:val="left"/>
      </w:pPr>
      <w:r>
        <w:t>•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 в конкретном образовательном учреждении, реализующем основную образовательную программу;</w:t>
      </w:r>
    </w:p>
    <w:p w:rsidR="005E1DD7" w:rsidRDefault="005E1DD7" w:rsidP="005E1DD7">
      <w:pPr>
        <w:autoSpaceDE w:val="0"/>
        <w:autoSpaceDN w:val="0"/>
        <w:adjustRightInd w:val="0"/>
        <w:jc w:val="left"/>
      </w:pPr>
      <w:r>
        <w:t>• ориентацию на достижение цели и основного результата образования — развитие личности обучающегося на основе освоения универсальных учебных действий, познания и освоения мира;</w:t>
      </w:r>
    </w:p>
    <w:p w:rsidR="005E1DD7" w:rsidRDefault="005E1DD7" w:rsidP="005E1DD7">
      <w:pPr>
        <w:autoSpaceDE w:val="0"/>
        <w:autoSpaceDN w:val="0"/>
        <w:adjustRightInd w:val="0"/>
        <w:jc w:val="left"/>
      </w:pPr>
      <w:r>
        <w:t>•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5E1DD7" w:rsidRDefault="005E1DD7" w:rsidP="005E1DD7">
      <w:pPr>
        <w:autoSpaceDE w:val="0"/>
        <w:autoSpaceDN w:val="0"/>
        <w:adjustRightInd w:val="0"/>
        <w:jc w:val="left"/>
      </w:pPr>
      <w:r>
        <w:t>• учёт индивидуальных возрастных, психологических и физиологических особенностей обучающихся, роли и значения видов деятельности и форм общения при определении образовательно - воспитательных целей и путей их достижения;</w:t>
      </w:r>
    </w:p>
    <w:p w:rsidR="005E1DD7" w:rsidRDefault="005E1DD7" w:rsidP="005E1DD7">
      <w:pPr>
        <w:autoSpaceDE w:val="0"/>
        <w:autoSpaceDN w:val="0"/>
        <w:adjustRightInd w:val="0"/>
        <w:jc w:val="left"/>
      </w:pPr>
      <w:r>
        <w:lastRenderedPageBreak/>
        <w:t>• обеспечение преемственности дошкольного, начального общего, основного общего, среднего   общего и профессионального образования;</w:t>
      </w:r>
    </w:p>
    <w:p w:rsidR="005E1DD7" w:rsidRDefault="005E1DD7" w:rsidP="005E1DD7">
      <w:pPr>
        <w:autoSpaceDE w:val="0"/>
        <w:autoSpaceDN w:val="0"/>
        <w:adjustRightInd w:val="0"/>
        <w:jc w:val="left"/>
      </w:pPr>
      <w:r>
        <w:t>• разнообразие индивидуальных образовательных траекторий и индивидуального развития каждого воспитанника (включая одарённых детей и детей с ограниченными возможностями здоровья),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</w:r>
    </w:p>
    <w:p w:rsidR="005E1DD7" w:rsidRDefault="005E1DD7" w:rsidP="005E1DD7">
      <w:pPr>
        <w:autoSpaceDE w:val="0"/>
        <w:autoSpaceDN w:val="0"/>
        <w:adjustRightInd w:val="0"/>
        <w:jc w:val="left"/>
        <w:rPr>
          <w:b/>
        </w:rPr>
      </w:pPr>
      <w:r>
        <w:rPr>
          <w:b/>
        </w:rPr>
        <w:t>1.4 Разделы программы</w:t>
      </w:r>
    </w:p>
    <w:p w:rsidR="005E1DD7" w:rsidRDefault="005E1DD7" w:rsidP="005E1DD7">
      <w:pPr>
        <w:autoSpaceDE w:val="0"/>
        <w:autoSpaceDN w:val="0"/>
        <w:adjustRightInd w:val="0"/>
        <w:jc w:val="left"/>
      </w:pPr>
      <w:r>
        <w:t>•  пояснительная записка;</w:t>
      </w:r>
    </w:p>
    <w:p w:rsidR="005E1DD7" w:rsidRDefault="005E1DD7" w:rsidP="005E1DD7">
      <w:pPr>
        <w:autoSpaceDE w:val="0"/>
        <w:autoSpaceDN w:val="0"/>
        <w:adjustRightInd w:val="0"/>
        <w:jc w:val="left"/>
      </w:pPr>
      <w:r>
        <w:t xml:space="preserve">• планируемые результаты освоения </w:t>
      </w:r>
      <w:proofErr w:type="gramStart"/>
      <w:r>
        <w:t>обучающимися</w:t>
      </w:r>
      <w:proofErr w:type="gramEnd"/>
      <w:r>
        <w:t xml:space="preserve"> основной образовательной программы начального общего образования;</w:t>
      </w:r>
    </w:p>
    <w:p w:rsidR="005E1DD7" w:rsidRDefault="005E1DD7" w:rsidP="005E1DD7">
      <w:pPr>
        <w:autoSpaceDE w:val="0"/>
        <w:autoSpaceDN w:val="0"/>
        <w:adjustRightInd w:val="0"/>
        <w:jc w:val="left"/>
      </w:pPr>
      <w:r>
        <w:t>•  базисный учебный план образовательного учреждения;</w:t>
      </w:r>
    </w:p>
    <w:p w:rsidR="005E1DD7" w:rsidRDefault="005E1DD7" w:rsidP="005E1DD7">
      <w:pPr>
        <w:autoSpaceDE w:val="0"/>
        <w:autoSpaceDN w:val="0"/>
        <w:adjustRightInd w:val="0"/>
        <w:jc w:val="left"/>
      </w:pPr>
      <w:proofErr w:type="gramStart"/>
      <w:r>
        <w:t>• программа формирования универсальных учебных действий у обучающихся на ступени начального общего образования;</w:t>
      </w:r>
      <w:proofErr w:type="gramEnd"/>
    </w:p>
    <w:p w:rsidR="005E1DD7" w:rsidRDefault="005E1DD7" w:rsidP="005E1DD7">
      <w:pPr>
        <w:autoSpaceDE w:val="0"/>
        <w:autoSpaceDN w:val="0"/>
        <w:adjustRightInd w:val="0"/>
        <w:jc w:val="left"/>
      </w:pPr>
      <w:r>
        <w:t>•  программы отдельных учебных предметов, курсов;</w:t>
      </w:r>
    </w:p>
    <w:p w:rsidR="005E1DD7" w:rsidRDefault="005E1DD7" w:rsidP="005E1DD7">
      <w:pPr>
        <w:autoSpaceDE w:val="0"/>
        <w:autoSpaceDN w:val="0"/>
        <w:adjustRightInd w:val="0"/>
        <w:jc w:val="left"/>
      </w:pPr>
      <w:r>
        <w:t xml:space="preserve">•  программа духовно </w:t>
      </w:r>
      <w:proofErr w:type="gramStart"/>
      <w:r>
        <w:t>-н</w:t>
      </w:r>
      <w:proofErr w:type="gramEnd"/>
      <w:r>
        <w:t>равственного развития, воспитания обучающихся на ступени начального общего образования;</w:t>
      </w:r>
    </w:p>
    <w:p w:rsidR="005E1DD7" w:rsidRDefault="005E1DD7" w:rsidP="005E1DD7">
      <w:pPr>
        <w:autoSpaceDE w:val="0"/>
        <w:autoSpaceDN w:val="0"/>
        <w:adjustRightInd w:val="0"/>
        <w:jc w:val="left"/>
      </w:pPr>
      <w:r>
        <w:t>•  программа формирования культуры здорового и безопасного образа жизни;</w:t>
      </w:r>
    </w:p>
    <w:p w:rsidR="005E1DD7" w:rsidRDefault="005E1DD7" w:rsidP="005E1DD7">
      <w:pPr>
        <w:autoSpaceDE w:val="0"/>
        <w:autoSpaceDN w:val="0"/>
        <w:adjustRightInd w:val="0"/>
        <w:jc w:val="left"/>
      </w:pPr>
      <w:r>
        <w:t>•  программа коррекционной работы;</w:t>
      </w:r>
    </w:p>
    <w:p w:rsidR="005E1DD7" w:rsidRDefault="005E1DD7" w:rsidP="005E1DD7">
      <w:pPr>
        <w:autoSpaceDE w:val="0"/>
        <w:autoSpaceDN w:val="0"/>
        <w:adjustRightInd w:val="0"/>
        <w:jc w:val="left"/>
      </w:pPr>
      <w:r>
        <w:t xml:space="preserve">• система </w:t>
      </w:r>
      <w:proofErr w:type="gramStart"/>
      <w: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>
        <w:t>.</w:t>
      </w:r>
    </w:p>
    <w:p w:rsidR="005E1DD7" w:rsidRDefault="005E1DD7" w:rsidP="005E1DD7">
      <w:pPr>
        <w:autoSpaceDE w:val="0"/>
        <w:autoSpaceDN w:val="0"/>
        <w:adjustRightInd w:val="0"/>
        <w:jc w:val="left"/>
      </w:pPr>
    </w:p>
    <w:p w:rsidR="005E1DD7" w:rsidRDefault="005E1DD7" w:rsidP="005E1DD7">
      <w:pPr>
        <w:autoSpaceDE w:val="0"/>
        <w:autoSpaceDN w:val="0"/>
        <w:adjustRightInd w:val="0"/>
        <w:jc w:val="left"/>
      </w:pPr>
      <w:r>
        <w:t xml:space="preserve">  Формы, средства и методы обучения, духовно - нравственного развития и воспитания учащихся, а также система оценок, формы, порядок и периодичность их промежуточной аттестации определяются Уставом образовательного учреждения и соответствуют требованиям Закона Российской Федерации «Об образовании», Стандарта и положениям Концепции духовно - нравственного развития и воспитания личности гражданина России. В соответствии со Стандартом, Концепция и  программа воспитания и социализации </w:t>
      </w:r>
      <w:proofErr w:type="gramStart"/>
      <w:r>
        <w:t>обучающихся</w:t>
      </w:r>
      <w:proofErr w:type="gramEnd"/>
      <w:r>
        <w:t xml:space="preserve"> являются основой для формирования структуры основной образовательной программы начального общего образования.</w:t>
      </w:r>
    </w:p>
    <w:p w:rsidR="005E1DD7" w:rsidRDefault="005E1DD7" w:rsidP="005E1DD7">
      <w:pPr>
        <w:ind w:firstLine="567"/>
        <w:jc w:val="left"/>
      </w:pPr>
      <w:r>
        <w:rPr>
          <w:color w:val="000000"/>
        </w:rPr>
        <w:t xml:space="preserve"> Программа воспитания и социализации учащихся </w:t>
      </w:r>
      <w:r>
        <w:t xml:space="preserve">составлена с учетом культурно-исторических, этнических, социально-экономических, демографических  и других субъектов образовательного процесса.  Программа решает конкретизацию задач, ценностей, содержания, планируемых результатов, а также форм воспитания и социализации  воспитанников. Она содержит теоретические положения и методические рекомендации по организации целостного пространства духовно-нравственного развития  учащихся. В  учебной части училища создаются условия для реализации  собственной программы, обеспечивая духовно-нравственное развитие обучающихся на основе их приобщения к национальным российским ценностям, ценностям семьи,  уважения к культурно-историческому наследию России, на развитие его творческих способностей и формирование основ его социально ответственного поведения в обществе. </w:t>
      </w:r>
    </w:p>
    <w:p w:rsidR="005E1DD7" w:rsidRDefault="005E1DD7" w:rsidP="005E1DD7">
      <w:pPr>
        <w:autoSpaceDE w:val="0"/>
        <w:autoSpaceDN w:val="0"/>
        <w:adjustRightInd w:val="0"/>
        <w:jc w:val="left"/>
        <w:rPr>
          <w:b/>
        </w:rPr>
      </w:pPr>
      <w:r>
        <w:rPr>
          <w:b/>
        </w:rPr>
        <w:t>Разработанная в училище основная образовательная программа начального общего образования  предусматривает:</w:t>
      </w:r>
    </w:p>
    <w:p w:rsidR="005E1DD7" w:rsidRDefault="005E1DD7" w:rsidP="005E1DD7">
      <w:pPr>
        <w:autoSpaceDE w:val="0"/>
        <w:autoSpaceDN w:val="0"/>
        <w:adjustRightInd w:val="0"/>
        <w:jc w:val="left"/>
      </w:pPr>
      <w:r>
        <w:t>• 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здоровья;</w:t>
      </w:r>
    </w:p>
    <w:p w:rsidR="005E1DD7" w:rsidRDefault="005E1DD7" w:rsidP="005E1DD7">
      <w:pPr>
        <w:autoSpaceDE w:val="0"/>
        <w:autoSpaceDN w:val="0"/>
        <w:adjustRightInd w:val="0"/>
        <w:jc w:val="left"/>
      </w:pPr>
      <w:r>
        <w:t>• выявление и развитие способностей к обучению;</w:t>
      </w:r>
    </w:p>
    <w:p w:rsidR="005E1DD7" w:rsidRDefault="005E1DD7" w:rsidP="005E1DD7">
      <w:pPr>
        <w:autoSpaceDE w:val="0"/>
        <w:autoSpaceDN w:val="0"/>
        <w:adjustRightInd w:val="0"/>
        <w:jc w:val="left"/>
      </w:pPr>
      <w:r>
        <w:t>• организацию интеллектуальных и творческих соревнований, научно - технического творчества и проектно-исследовательской деятельности;</w:t>
      </w:r>
    </w:p>
    <w:p w:rsidR="005E1DD7" w:rsidRDefault="005E1DD7" w:rsidP="005E1DD7">
      <w:pPr>
        <w:autoSpaceDE w:val="0"/>
        <w:autoSpaceDN w:val="0"/>
        <w:adjustRightInd w:val="0"/>
        <w:jc w:val="left"/>
      </w:pPr>
      <w:r>
        <w:t>• участие обучающихся, педагогических работников в проектировании и развитии  социальной среды в учебной части;</w:t>
      </w:r>
    </w:p>
    <w:p w:rsidR="005E1DD7" w:rsidRDefault="005E1DD7" w:rsidP="005E1DD7">
      <w:pPr>
        <w:autoSpaceDE w:val="0"/>
        <w:autoSpaceDN w:val="0"/>
        <w:adjustRightInd w:val="0"/>
        <w:jc w:val="left"/>
      </w:pPr>
      <w:r>
        <w:lastRenderedPageBreak/>
        <w:t xml:space="preserve">• использование в образовательном процессе современных образовательных технологий </w:t>
      </w:r>
      <w:proofErr w:type="spellStart"/>
      <w:r>
        <w:t>деятельностного</w:t>
      </w:r>
      <w:proofErr w:type="spellEnd"/>
      <w:r>
        <w:t xml:space="preserve"> типа;</w:t>
      </w:r>
    </w:p>
    <w:p w:rsidR="005E1DD7" w:rsidRDefault="005E1DD7" w:rsidP="005E1DD7">
      <w:pPr>
        <w:autoSpaceDE w:val="0"/>
        <w:autoSpaceDN w:val="0"/>
        <w:adjustRightInd w:val="0"/>
        <w:jc w:val="left"/>
      </w:pPr>
      <w:r>
        <w:t>• возможность эффективной самостоятельной работы учащихся при поддержке педагогических работников.</w:t>
      </w:r>
    </w:p>
    <w:p w:rsidR="005E1DD7" w:rsidRDefault="005E1DD7" w:rsidP="005E1DD7">
      <w:pPr>
        <w:autoSpaceDE w:val="0"/>
        <w:autoSpaceDN w:val="0"/>
        <w:adjustRightInd w:val="0"/>
        <w:jc w:val="left"/>
      </w:pPr>
      <w:r>
        <w:t xml:space="preserve">      Майкопское </w:t>
      </w:r>
      <w:proofErr w:type="gramStart"/>
      <w:r>
        <w:t>спец</w:t>
      </w:r>
      <w:proofErr w:type="gramEnd"/>
      <w:r>
        <w:t xml:space="preserve"> ПУ реализующее основную образовательную программу начального общего образования,  обеспечивает  ознакомление  участников образовательного процесса:</w:t>
      </w:r>
    </w:p>
    <w:p w:rsidR="005E1DD7" w:rsidRDefault="005E1DD7" w:rsidP="005E1DD7">
      <w:pPr>
        <w:autoSpaceDE w:val="0"/>
        <w:autoSpaceDN w:val="0"/>
        <w:adjustRightInd w:val="0"/>
        <w:jc w:val="left"/>
      </w:pPr>
      <w:r>
        <w:t>• с уставом и другими документами, регламентирующими осуществление образовательного процесса в  училище;</w:t>
      </w:r>
    </w:p>
    <w:p w:rsidR="005E1DD7" w:rsidRDefault="005E1DD7" w:rsidP="005E1DD7">
      <w:pPr>
        <w:autoSpaceDE w:val="0"/>
        <w:autoSpaceDN w:val="0"/>
        <w:adjustRightInd w:val="0"/>
        <w:jc w:val="left"/>
      </w:pPr>
      <w:r>
        <w:t>• с их правами и обязанностями в части формирования и реализации основной образовательной программы начального общего образования, установленными законодательством Российской Федерации и Уставом.</w:t>
      </w:r>
    </w:p>
    <w:p w:rsidR="00AC5E9D" w:rsidRDefault="00AC5E9D"/>
    <w:sectPr w:rsidR="00AC5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71"/>
    <w:multiLevelType w:val="singleLevel"/>
    <w:tmpl w:val="00000071"/>
    <w:name w:val="WW8Num1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6797585C"/>
    <w:multiLevelType w:val="hybridMultilevel"/>
    <w:tmpl w:val="8E942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D7"/>
    <w:rsid w:val="00001C91"/>
    <w:rsid w:val="000046B4"/>
    <w:rsid w:val="0001067B"/>
    <w:rsid w:val="00012F87"/>
    <w:rsid w:val="00015BF0"/>
    <w:rsid w:val="0002137E"/>
    <w:rsid w:val="00023979"/>
    <w:rsid w:val="0002436B"/>
    <w:rsid w:val="00034C23"/>
    <w:rsid w:val="00040917"/>
    <w:rsid w:val="000473F7"/>
    <w:rsid w:val="00047B7C"/>
    <w:rsid w:val="00062CF5"/>
    <w:rsid w:val="00066F0C"/>
    <w:rsid w:val="00077300"/>
    <w:rsid w:val="000779AB"/>
    <w:rsid w:val="00083A3A"/>
    <w:rsid w:val="00084ED6"/>
    <w:rsid w:val="00091776"/>
    <w:rsid w:val="00096CF8"/>
    <w:rsid w:val="000A2F74"/>
    <w:rsid w:val="000A3654"/>
    <w:rsid w:val="000A5110"/>
    <w:rsid w:val="000A756A"/>
    <w:rsid w:val="000B44FF"/>
    <w:rsid w:val="000B6F6B"/>
    <w:rsid w:val="000B763C"/>
    <w:rsid w:val="000B7FDE"/>
    <w:rsid w:val="000C0206"/>
    <w:rsid w:val="000C17DB"/>
    <w:rsid w:val="000C4501"/>
    <w:rsid w:val="000C55C5"/>
    <w:rsid w:val="000C7CF4"/>
    <w:rsid w:val="000D11FD"/>
    <w:rsid w:val="000E1868"/>
    <w:rsid w:val="000E3B6F"/>
    <w:rsid w:val="00104B19"/>
    <w:rsid w:val="00114576"/>
    <w:rsid w:val="00115903"/>
    <w:rsid w:val="00117BBC"/>
    <w:rsid w:val="001328E6"/>
    <w:rsid w:val="00141AC8"/>
    <w:rsid w:val="00143769"/>
    <w:rsid w:val="00143EC5"/>
    <w:rsid w:val="001477A6"/>
    <w:rsid w:val="0015620C"/>
    <w:rsid w:val="00190DFE"/>
    <w:rsid w:val="001916D3"/>
    <w:rsid w:val="001A3332"/>
    <w:rsid w:val="001A354B"/>
    <w:rsid w:val="001A4559"/>
    <w:rsid w:val="001B42A1"/>
    <w:rsid w:val="001C214C"/>
    <w:rsid w:val="001C2E2E"/>
    <w:rsid w:val="001C2FA0"/>
    <w:rsid w:val="001C3F5D"/>
    <w:rsid w:val="001D0BCD"/>
    <w:rsid w:val="001D2B1F"/>
    <w:rsid w:val="001D2E19"/>
    <w:rsid w:val="001E2232"/>
    <w:rsid w:val="001F0734"/>
    <w:rsid w:val="001F1302"/>
    <w:rsid w:val="001F1781"/>
    <w:rsid w:val="001F5543"/>
    <w:rsid w:val="001F7CD8"/>
    <w:rsid w:val="0020258E"/>
    <w:rsid w:val="00205FDF"/>
    <w:rsid w:val="00217497"/>
    <w:rsid w:val="00217EA3"/>
    <w:rsid w:val="00221537"/>
    <w:rsid w:val="00236761"/>
    <w:rsid w:val="0024411F"/>
    <w:rsid w:val="00246A19"/>
    <w:rsid w:val="002566BE"/>
    <w:rsid w:val="00261216"/>
    <w:rsid w:val="002651DB"/>
    <w:rsid w:val="002663FF"/>
    <w:rsid w:val="002710A6"/>
    <w:rsid w:val="00282BB6"/>
    <w:rsid w:val="0029119F"/>
    <w:rsid w:val="00295A6A"/>
    <w:rsid w:val="00296A0D"/>
    <w:rsid w:val="00297E44"/>
    <w:rsid w:val="002A3942"/>
    <w:rsid w:val="002B3B10"/>
    <w:rsid w:val="002B5721"/>
    <w:rsid w:val="002B7F65"/>
    <w:rsid w:val="002C3550"/>
    <w:rsid w:val="002D1B06"/>
    <w:rsid w:val="002D43AE"/>
    <w:rsid w:val="002D6F5C"/>
    <w:rsid w:val="002E7613"/>
    <w:rsid w:val="00302FD0"/>
    <w:rsid w:val="00312BC3"/>
    <w:rsid w:val="00314485"/>
    <w:rsid w:val="00314D18"/>
    <w:rsid w:val="00317CB2"/>
    <w:rsid w:val="0032303F"/>
    <w:rsid w:val="0032486F"/>
    <w:rsid w:val="00333556"/>
    <w:rsid w:val="003354B6"/>
    <w:rsid w:val="00335B7E"/>
    <w:rsid w:val="0034500F"/>
    <w:rsid w:val="00352CFA"/>
    <w:rsid w:val="00372AC9"/>
    <w:rsid w:val="00376EC2"/>
    <w:rsid w:val="00395218"/>
    <w:rsid w:val="003A0071"/>
    <w:rsid w:val="003A58E7"/>
    <w:rsid w:val="003B3CEC"/>
    <w:rsid w:val="003B5A5A"/>
    <w:rsid w:val="003B7508"/>
    <w:rsid w:val="003D0CF0"/>
    <w:rsid w:val="003D42B0"/>
    <w:rsid w:val="003E01A7"/>
    <w:rsid w:val="003E58E5"/>
    <w:rsid w:val="003F50A0"/>
    <w:rsid w:val="00400CC4"/>
    <w:rsid w:val="00401265"/>
    <w:rsid w:val="004119DA"/>
    <w:rsid w:val="00416F96"/>
    <w:rsid w:val="00431DFC"/>
    <w:rsid w:val="00437A8E"/>
    <w:rsid w:val="00441651"/>
    <w:rsid w:val="00446527"/>
    <w:rsid w:val="00447D63"/>
    <w:rsid w:val="00460486"/>
    <w:rsid w:val="00463006"/>
    <w:rsid w:val="00476146"/>
    <w:rsid w:val="004775DC"/>
    <w:rsid w:val="00477B0A"/>
    <w:rsid w:val="00493BAE"/>
    <w:rsid w:val="0049532D"/>
    <w:rsid w:val="004974C0"/>
    <w:rsid w:val="00497CC9"/>
    <w:rsid w:val="004A32EE"/>
    <w:rsid w:val="004B256E"/>
    <w:rsid w:val="004B3315"/>
    <w:rsid w:val="004D504D"/>
    <w:rsid w:val="004D5E78"/>
    <w:rsid w:val="005061C8"/>
    <w:rsid w:val="00506EE3"/>
    <w:rsid w:val="00527759"/>
    <w:rsid w:val="00532504"/>
    <w:rsid w:val="005349FE"/>
    <w:rsid w:val="00536021"/>
    <w:rsid w:val="0054600A"/>
    <w:rsid w:val="005469A5"/>
    <w:rsid w:val="00566642"/>
    <w:rsid w:val="005713B7"/>
    <w:rsid w:val="0057476F"/>
    <w:rsid w:val="005832C5"/>
    <w:rsid w:val="00592874"/>
    <w:rsid w:val="00592EBB"/>
    <w:rsid w:val="00593C8D"/>
    <w:rsid w:val="00594AB8"/>
    <w:rsid w:val="005A5CE2"/>
    <w:rsid w:val="005A7A85"/>
    <w:rsid w:val="005B0C2C"/>
    <w:rsid w:val="005B3B2E"/>
    <w:rsid w:val="005B5496"/>
    <w:rsid w:val="005C1FC3"/>
    <w:rsid w:val="005D055F"/>
    <w:rsid w:val="005D4653"/>
    <w:rsid w:val="005D4C69"/>
    <w:rsid w:val="005E1DD7"/>
    <w:rsid w:val="005E474B"/>
    <w:rsid w:val="005E6719"/>
    <w:rsid w:val="005F746E"/>
    <w:rsid w:val="005F7A05"/>
    <w:rsid w:val="006009A7"/>
    <w:rsid w:val="0061627E"/>
    <w:rsid w:val="00620E73"/>
    <w:rsid w:val="00621779"/>
    <w:rsid w:val="00633476"/>
    <w:rsid w:val="00633F46"/>
    <w:rsid w:val="006474D1"/>
    <w:rsid w:val="00650F4E"/>
    <w:rsid w:val="00652D8A"/>
    <w:rsid w:val="00654843"/>
    <w:rsid w:val="00680BF5"/>
    <w:rsid w:val="00683371"/>
    <w:rsid w:val="00694A5D"/>
    <w:rsid w:val="006A2949"/>
    <w:rsid w:val="006B3ED3"/>
    <w:rsid w:val="006B49E7"/>
    <w:rsid w:val="006C44E5"/>
    <w:rsid w:val="006C4A4E"/>
    <w:rsid w:val="006D4146"/>
    <w:rsid w:val="006D63D0"/>
    <w:rsid w:val="006E052F"/>
    <w:rsid w:val="006E19D3"/>
    <w:rsid w:val="006F2832"/>
    <w:rsid w:val="006F5D2D"/>
    <w:rsid w:val="006F6332"/>
    <w:rsid w:val="007030FB"/>
    <w:rsid w:val="00713B11"/>
    <w:rsid w:val="00714A55"/>
    <w:rsid w:val="00715B4A"/>
    <w:rsid w:val="0073198F"/>
    <w:rsid w:val="00743F39"/>
    <w:rsid w:val="007451D7"/>
    <w:rsid w:val="0074655B"/>
    <w:rsid w:val="0074675C"/>
    <w:rsid w:val="00750365"/>
    <w:rsid w:val="007504EA"/>
    <w:rsid w:val="00755242"/>
    <w:rsid w:val="00756A1D"/>
    <w:rsid w:val="00763C43"/>
    <w:rsid w:val="0076468E"/>
    <w:rsid w:val="00765726"/>
    <w:rsid w:val="00765B17"/>
    <w:rsid w:val="00765C70"/>
    <w:rsid w:val="00766489"/>
    <w:rsid w:val="00770247"/>
    <w:rsid w:val="00776E1F"/>
    <w:rsid w:val="007772A9"/>
    <w:rsid w:val="007773F1"/>
    <w:rsid w:val="0077745A"/>
    <w:rsid w:val="0078324F"/>
    <w:rsid w:val="007851BF"/>
    <w:rsid w:val="00791F9E"/>
    <w:rsid w:val="00795EC6"/>
    <w:rsid w:val="007A0DCE"/>
    <w:rsid w:val="007A1E79"/>
    <w:rsid w:val="007A31E1"/>
    <w:rsid w:val="007B69E7"/>
    <w:rsid w:val="007B74FC"/>
    <w:rsid w:val="007C0712"/>
    <w:rsid w:val="007D106F"/>
    <w:rsid w:val="007D5B18"/>
    <w:rsid w:val="007D615D"/>
    <w:rsid w:val="007E4C37"/>
    <w:rsid w:val="008227A1"/>
    <w:rsid w:val="008237A0"/>
    <w:rsid w:val="00826721"/>
    <w:rsid w:val="00831837"/>
    <w:rsid w:val="008320CF"/>
    <w:rsid w:val="008325E8"/>
    <w:rsid w:val="00834BA5"/>
    <w:rsid w:val="00834CA6"/>
    <w:rsid w:val="0084468F"/>
    <w:rsid w:val="00847365"/>
    <w:rsid w:val="00853470"/>
    <w:rsid w:val="00856BE9"/>
    <w:rsid w:val="00857614"/>
    <w:rsid w:val="00860AC3"/>
    <w:rsid w:val="00861A95"/>
    <w:rsid w:val="00870B70"/>
    <w:rsid w:val="008761DB"/>
    <w:rsid w:val="00876602"/>
    <w:rsid w:val="00885172"/>
    <w:rsid w:val="00885A5E"/>
    <w:rsid w:val="00890A75"/>
    <w:rsid w:val="00892F6F"/>
    <w:rsid w:val="008A21C5"/>
    <w:rsid w:val="008A38F7"/>
    <w:rsid w:val="008A4675"/>
    <w:rsid w:val="008B1EB7"/>
    <w:rsid w:val="008B3DE3"/>
    <w:rsid w:val="008D2D68"/>
    <w:rsid w:val="008D2D7D"/>
    <w:rsid w:val="008E2073"/>
    <w:rsid w:val="008F483A"/>
    <w:rsid w:val="008F4FDD"/>
    <w:rsid w:val="009020AC"/>
    <w:rsid w:val="009026F3"/>
    <w:rsid w:val="009055D9"/>
    <w:rsid w:val="00910340"/>
    <w:rsid w:val="00913B2B"/>
    <w:rsid w:val="009148D1"/>
    <w:rsid w:val="00914C47"/>
    <w:rsid w:val="0093244D"/>
    <w:rsid w:val="00936DC5"/>
    <w:rsid w:val="009517F3"/>
    <w:rsid w:val="00952A41"/>
    <w:rsid w:val="00955CDE"/>
    <w:rsid w:val="00956DF3"/>
    <w:rsid w:val="0096211E"/>
    <w:rsid w:val="009632A6"/>
    <w:rsid w:val="009634AF"/>
    <w:rsid w:val="00963700"/>
    <w:rsid w:val="00974515"/>
    <w:rsid w:val="00975987"/>
    <w:rsid w:val="00975C80"/>
    <w:rsid w:val="009873E8"/>
    <w:rsid w:val="009A0097"/>
    <w:rsid w:val="009A13EA"/>
    <w:rsid w:val="009A41DA"/>
    <w:rsid w:val="009A5105"/>
    <w:rsid w:val="009A548B"/>
    <w:rsid w:val="009B1B29"/>
    <w:rsid w:val="009B397D"/>
    <w:rsid w:val="009B5BA7"/>
    <w:rsid w:val="009C03FE"/>
    <w:rsid w:val="009C37F4"/>
    <w:rsid w:val="009C4E05"/>
    <w:rsid w:val="009D2442"/>
    <w:rsid w:val="009D50EC"/>
    <w:rsid w:val="009D5819"/>
    <w:rsid w:val="009E355F"/>
    <w:rsid w:val="009E41C7"/>
    <w:rsid w:val="009F2470"/>
    <w:rsid w:val="009F2898"/>
    <w:rsid w:val="00A014E4"/>
    <w:rsid w:val="00A04A91"/>
    <w:rsid w:val="00A117CA"/>
    <w:rsid w:val="00A2130C"/>
    <w:rsid w:val="00A23001"/>
    <w:rsid w:val="00A348FA"/>
    <w:rsid w:val="00A36A0E"/>
    <w:rsid w:val="00A43356"/>
    <w:rsid w:val="00A43C8F"/>
    <w:rsid w:val="00A51F06"/>
    <w:rsid w:val="00A60CF2"/>
    <w:rsid w:val="00A62FB8"/>
    <w:rsid w:val="00A65E9F"/>
    <w:rsid w:val="00A75494"/>
    <w:rsid w:val="00A77D82"/>
    <w:rsid w:val="00A972C3"/>
    <w:rsid w:val="00AA1469"/>
    <w:rsid w:val="00AA4B22"/>
    <w:rsid w:val="00AB517C"/>
    <w:rsid w:val="00AB66FF"/>
    <w:rsid w:val="00AC5E9D"/>
    <w:rsid w:val="00AC6131"/>
    <w:rsid w:val="00AD0BBB"/>
    <w:rsid w:val="00AE05C9"/>
    <w:rsid w:val="00AE16A5"/>
    <w:rsid w:val="00AE336B"/>
    <w:rsid w:val="00AE3965"/>
    <w:rsid w:val="00AF257F"/>
    <w:rsid w:val="00AF2C7A"/>
    <w:rsid w:val="00AF6DBB"/>
    <w:rsid w:val="00AF736F"/>
    <w:rsid w:val="00B0098B"/>
    <w:rsid w:val="00B0374B"/>
    <w:rsid w:val="00B0418E"/>
    <w:rsid w:val="00B145C3"/>
    <w:rsid w:val="00B25F1E"/>
    <w:rsid w:val="00B3346E"/>
    <w:rsid w:val="00B361A4"/>
    <w:rsid w:val="00B44379"/>
    <w:rsid w:val="00B4539F"/>
    <w:rsid w:val="00B52388"/>
    <w:rsid w:val="00B57A55"/>
    <w:rsid w:val="00B70DCF"/>
    <w:rsid w:val="00B85FB7"/>
    <w:rsid w:val="00B877BE"/>
    <w:rsid w:val="00B90F64"/>
    <w:rsid w:val="00B968D7"/>
    <w:rsid w:val="00B96BFF"/>
    <w:rsid w:val="00BA1A7F"/>
    <w:rsid w:val="00BA626F"/>
    <w:rsid w:val="00BA7A53"/>
    <w:rsid w:val="00BB2961"/>
    <w:rsid w:val="00BB7FB0"/>
    <w:rsid w:val="00BC2A8C"/>
    <w:rsid w:val="00BC3D5C"/>
    <w:rsid w:val="00BD566A"/>
    <w:rsid w:val="00BD6414"/>
    <w:rsid w:val="00BE60A3"/>
    <w:rsid w:val="00BF05C2"/>
    <w:rsid w:val="00C06942"/>
    <w:rsid w:val="00C07F36"/>
    <w:rsid w:val="00C21953"/>
    <w:rsid w:val="00C2576F"/>
    <w:rsid w:val="00C3477B"/>
    <w:rsid w:val="00C42212"/>
    <w:rsid w:val="00C45811"/>
    <w:rsid w:val="00C47C0A"/>
    <w:rsid w:val="00C506B8"/>
    <w:rsid w:val="00C5211F"/>
    <w:rsid w:val="00C533D2"/>
    <w:rsid w:val="00C62BB1"/>
    <w:rsid w:val="00C72307"/>
    <w:rsid w:val="00C73760"/>
    <w:rsid w:val="00C814D5"/>
    <w:rsid w:val="00C82D9D"/>
    <w:rsid w:val="00CA0605"/>
    <w:rsid w:val="00CA176D"/>
    <w:rsid w:val="00CA6FC6"/>
    <w:rsid w:val="00CA74C3"/>
    <w:rsid w:val="00CA7CB5"/>
    <w:rsid w:val="00CB17D0"/>
    <w:rsid w:val="00CB28DD"/>
    <w:rsid w:val="00CC2AEB"/>
    <w:rsid w:val="00CC3AF9"/>
    <w:rsid w:val="00CC5F10"/>
    <w:rsid w:val="00CD03E1"/>
    <w:rsid w:val="00CD6564"/>
    <w:rsid w:val="00CD71AB"/>
    <w:rsid w:val="00CE018E"/>
    <w:rsid w:val="00CE7AC1"/>
    <w:rsid w:val="00CF037C"/>
    <w:rsid w:val="00D10149"/>
    <w:rsid w:val="00D105F5"/>
    <w:rsid w:val="00D14ED2"/>
    <w:rsid w:val="00D243DA"/>
    <w:rsid w:val="00D34A71"/>
    <w:rsid w:val="00D44433"/>
    <w:rsid w:val="00D47730"/>
    <w:rsid w:val="00D47D4F"/>
    <w:rsid w:val="00D509B1"/>
    <w:rsid w:val="00D50E63"/>
    <w:rsid w:val="00D61797"/>
    <w:rsid w:val="00D65EE2"/>
    <w:rsid w:val="00D67034"/>
    <w:rsid w:val="00D71567"/>
    <w:rsid w:val="00D74BBB"/>
    <w:rsid w:val="00D77875"/>
    <w:rsid w:val="00D77DCE"/>
    <w:rsid w:val="00D809D4"/>
    <w:rsid w:val="00D90DB2"/>
    <w:rsid w:val="00D94E87"/>
    <w:rsid w:val="00DA41BE"/>
    <w:rsid w:val="00DB6376"/>
    <w:rsid w:val="00DD057E"/>
    <w:rsid w:val="00DE0709"/>
    <w:rsid w:val="00DE7419"/>
    <w:rsid w:val="00DF397D"/>
    <w:rsid w:val="00DF4924"/>
    <w:rsid w:val="00E048D8"/>
    <w:rsid w:val="00E15FC6"/>
    <w:rsid w:val="00E251D8"/>
    <w:rsid w:val="00E33850"/>
    <w:rsid w:val="00E42927"/>
    <w:rsid w:val="00E504C5"/>
    <w:rsid w:val="00E51BF6"/>
    <w:rsid w:val="00E60D42"/>
    <w:rsid w:val="00E75E5A"/>
    <w:rsid w:val="00E85C9D"/>
    <w:rsid w:val="00E93E60"/>
    <w:rsid w:val="00E97315"/>
    <w:rsid w:val="00EA7027"/>
    <w:rsid w:val="00EB2361"/>
    <w:rsid w:val="00EB3546"/>
    <w:rsid w:val="00EB35EF"/>
    <w:rsid w:val="00EB412E"/>
    <w:rsid w:val="00EB6D52"/>
    <w:rsid w:val="00EC1BC9"/>
    <w:rsid w:val="00EC2E46"/>
    <w:rsid w:val="00ED2F7B"/>
    <w:rsid w:val="00ED60F1"/>
    <w:rsid w:val="00ED7910"/>
    <w:rsid w:val="00EE0478"/>
    <w:rsid w:val="00EE2D35"/>
    <w:rsid w:val="00EE62EB"/>
    <w:rsid w:val="00EE723C"/>
    <w:rsid w:val="00EF05B9"/>
    <w:rsid w:val="00EF11FD"/>
    <w:rsid w:val="00EF6381"/>
    <w:rsid w:val="00F12F80"/>
    <w:rsid w:val="00F15A38"/>
    <w:rsid w:val="00F17702"/>
    <w:rsid w:val="00F22D19"/>
    <w:rsid w:val="00F51F01"/>
    <w:rsid w:val="00F54EE2"/>
    <w:rsid w:val="00F63B1C"/>
    <w:rsid w:val="00F70DC9"/>
    <w:rsid w:val="00F76447"/>
    <w:rsid w:val="00F815D6"/>
    <w:rsid w:val="00F8769A"/>
    <w:rsid w:val="00F90336"/>
    <w:rsid w:val="00F9036A"/>
    <w:rsid w:val="00F909B4"/>
    <w:rsid w:val="00F91312"/>
    <w:rsid w:val="00F91BD9"/>
    <w:rsid w:val="00F93ED9"/>
    <w:rsid w:val="00F95E39"/>
    <w:rsid w:val="00FA3F53"/>
    <w:rsid w:val="00FC2D88"/>
    <w:rsid w:val="00FC4A0C"/>
    <w:rsid w:val="00FC6615"/>
    <w:rsid w:val="00FD3EF5"/>
    <w:rsid w:val="00FD6229"/>
    <w:rsid w:val="00FE09F0"/>
    <w:rsid w:val="00FF24BC"/>
    <w:rsid w:val="00FF45F7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D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D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1547</Words>
  <Characters>8819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2015-11-23T07:56:00Z</dcterms:created>
  <dcterms:modified xsi:type="dcterms:W3CDTF">2015-11-23T07:58:00Z</dcterms:modified>
</cp:coreProperties>
</file>